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2A9E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TEHNILINE KIRJELDUS</w:t>
      </w:r>
    </w:p>
    <w:p w14:paraId="06F3BCCE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F9ED04D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Maastikuvõimeline teleskooplaadur, 2,5 tonni</w:t>
      </w:r>
    </w:p>
    <w:p w14:paraId="1AA9ECEC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3F2D023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Uute töömasinate soetamine.</w:t>
      </w:r>
    </w:p>
    <w:p w14:paraId="15277D40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6FCAC03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Garantiiaegsete hooldus- ja remonditeenuste teostamisel ei taga tellija tööde teostamiseks remondi ruume ja logistilist teotust.</w:t>
      </w:r>
    </w:p>
    <w:p w14:paraId="465FA590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E5F612C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Pakkuja peab tagama Eesti piires garantiiremonti suunatava töömasina transpordi (keerulisemate remontide korral, mida ei ole võimalik teostada tellija juures) ja remondi pakkuja töökojas.</w:t>
      </w:r>
    </w:p>
    <w:p w14:paraId="0C1FC95A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A7C388B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Tõstuk töötamiseks välitingimustes, erinevate pinnakatetega platsil. </w:t>
      </w:r>
    </w:p>
    <w:p w14:paraId="4A9204D6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Üldkaupade ja konteinerite laadimiseks, mille maksimaalne raskus on 2500 kg 500 mm raskuskeskme juures. </w:t>
      </w:r>
    </w:p>
    <w:p w14:paraId="5ED06580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Peab mahtuma 20“ merekonteinerisse.</w:t>
      </w:r>
    </w:p>
    <w:p w14:paraId="7BD2BE95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Maastikuvõimeline teleskooplaadur, tõstejõuga vähemalt 2,5 tonni.</w:t>
      </w:r>
    </w:p>
    <w:p w14:paraId="5EE64739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"/>
        <w:tblW w:w="9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5370"/>
        <w:gridCol w:w="1842"/>
        <w:gridCol w:w="1837"/>
      </w:tblGrid>
      <w:tr w:rsidR="009D4444" w14:paraId="3FDD5C8E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7418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A9C07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Nimetus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A838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Näitaja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A5BA0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* Väärtus (pakkuja sisestab pakutava toote andmed või jah/ei)</w:t>
            </w:r>
          </w:p>
        </w:tc>
      </w:tr>
      <w:tr w:rsidR="009D4444" w14:paraId="4A2F5E2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4832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891F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Teleskooplaadur on uus (kasutamata), tootmisaasta vähemalt.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5656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2023/24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B13AF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2024</w:t>
            </w:r>
          </w:p>
        </w:tc>
      </w:tr>
      <w:tr w:rsidR="009D4444" w14:paraId="37918DA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B20B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392B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Teleskooplaaduri nõutav töökeskkonna temperatuurivahemik.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00DFE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(-20°C kuni +30°C)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99B3C0" w14:textId="77777777" w:rsidR="009D4444" w:rsidRDefault="00000000">
            <w:pPr>
              <w:spacing w:after="0" w:line="240" w:lineRule="auto"/>
              <w:jc w:val="center"/>
            </w:pPr>
            <w:r>
              <w:t>-25°C kuni +35°C</w:t>
            </w:r>
          </w:p>
        </w:tc>
      </w:tr>
      <w:tr w:rsidR="009D4444" w14:paraId="2A270AF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38B9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F16D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Pakutava teleskooplaaduri mark ja mudel.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C2107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6BEB1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Jieli JL7030</w:t>
            </w:r>
          </w:p>
        </w:tc>
      </w:tr>
      <w:tr w:rsidR="009D4444" w14:paraId="455F2CB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C098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7816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Teleskooplaaduri maksimaalsed mõõtmed LxWxH (mm) (pikkus x laius x kõrgus).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DC06B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5300x2300x2240mm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A5A1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4950x2230x2240mm</w:t>
            </w:r>
          </w:p>
        </w:tc>
      </w:tr>
      <w:tr w:rsidR="009D4444" w14:paraId="4D9321F9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3A58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31EA3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Teleskooplaadur peab mahtuma 20`` konteinerisse.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3D0A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982368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55414601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B3B7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49D7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Teleskooplaaduri laadimisel konteinerisse kehtib 3 minuti nõue.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AC822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6CA6A2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749F80AB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7743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1883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Tõstevõime vähemalt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38EF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2500kg / 500mm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C012D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3000kg / 500mm</w:t>
            </w:r>
          </w:p>
        </w:tc>
      </w:tr>
      <w:tr w:rsidR="009D4444" w14:paraId="11528A95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813A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717D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Tõstekõrgus vähemalt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A0D4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5500mm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7B96B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7000mm</w:t>
            </w:r>
          </w:p>
        </w:tc>
      </w:tr>
      <w:tr w:rsidR="009D4444" w14:paraId="04EE775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B394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0B5F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Masti tüüp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8119B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Teleskoop</w:t>
            </w:r>
          </w:p>
        </w:tc>
        <w:tc>
          <w:tcPr>
            <w:tcW w:w="183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49E02" w14:textId="77777777" w:rsidR="009D4444" w:rsidRDefault="00000000">
            <w:pPr>
              <w:spacing w:after="0" w:line="240" w:lineRule="auto"/>
              <w:jc w:val="center"/>
            </w:pPr>
            <w:r>
              <w:t>Teleskoop</w:t>
            </w:r>
          </w:p>
        </w:tc>
      </w:tr>
      <w:tr w:rsidR="009D4444" w14:paraId="6FF09CB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5ECF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FE8A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pöörderaadius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D990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4350mm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7552A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4350mm</w:t>
            </w:r>
          </w:p>
        </w:tc>
      </w:tr>
      <w:tr w:rsidR="009D4444" w14:paraId="0E1C3ADF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926B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E4B3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Kliirens mitte vähem kui (kliirens mõõdetuna kõige madalamast punktist)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83AA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250mm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9EB89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300mm</w:t>
            </w:r>
          </w:p>
        </w:tc>
      </w:tr>
      <w:tr w:rsidR="009D4444" w14:paraId="208A8970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B317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55B6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Maksimaalne teleskooplaaduri tühimass 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048A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6500kg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30C88D" w14:textId="5489C75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65</w:t>
            </w:r>
            <w:r w:rsidR="00D42AA5">
              <w:t>5</w:t>
            </w:r>
            <w:r w:rsidR="004B514B">
              <w:t>2</w:t>
            </w:r>
            <w:r>
              <w:t>kg</w:t>
            </w:r>
          </w:p>
        </w:tc>
      </w:tr>
      <w:tr w:rsidR="009D4444" w14:paraId="67FDB2B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75AB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FEDD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83C5A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42067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9D4444" w14:paraId="7C3F213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D903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1516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Sisepõlemismootor, töötab diislikütusega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C158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C3090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D4444" w14:paraId="534DE70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A57F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D1A2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Masina võimsus peab tagama koos maksimum koormaga startida 30% kallakust üles.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16DA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78D345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5DA26BC7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556D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0E7F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Jahutussüsteem - vedelikjahutus.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EFC2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ACBB83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2ED5F92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D8D4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2C54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Kütuse liik: EN 590 normile vastav diislikütus. Vajadusel võimeline töötama STANAG 7090 vastava F-63 kütusega ilma eelneva ümberehitusega. 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6E36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CE9925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4339E11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44FC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5030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Kütusepaagi maht peab tagama vähemalt 8h katkematut tööaega.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2ABF7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4BFCF2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75B71346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3B6F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ECB7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„Põhjamaade pakett“: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074B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6B4EB3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0ED1DFFC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B542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2.5.1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88090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jahutusvedeliku soojendi mootoriplokis ja hüdraulika õli soojendi paagis - soojendus töötab vooluvõrgust 220-240 V pingel ning süsteem peab olema varustatud eemaldatava kaabliga, mille miinimum pikkus on 5 m, süsteem peab olema varustatud temperatuurianduriga ülekuumenemise vältimiseks;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D009F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1C400D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2B40B4DB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A6EE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2.5.2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DCE9CF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akulaadija teleskooplaaduri küljes - akulaadija töötab vooluvõrgust 220-240 V pingel ning süsteem peab olema varustatud eemaldatava kaabliga, mille miinimum pikkus on 5 m;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991C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09EFC9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7380D72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7104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2.5.3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90C2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soojendid ja akulaadija süsteem peab olema lahendatud ühe ühenduspesa ning kaabli põhimõttel;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4E8C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E3BAC5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7DE45907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BE1B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2.5.4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F19C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elektrooniline konfiguratsioon ehitatud selliselt, et madal temperatuur (0°C kuni –20°C) ei takistaks masina kasutamist;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D8BA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D3C974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3A84A68C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8655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2.5.5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4A7E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kütuse separaatorfilter;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B0977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A6CFF5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AB7B38E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619B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2.5.6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50E3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kütuse separaatorfiltri soojendi masina töötamisel.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F4F8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DB28C3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33D0B50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02BF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2C93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FD3451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CCE74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D4444" w14:paraId="79AC543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BDB68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FD22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Ülekanne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FDE0B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A3597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D4444" w14:paraId="4640978F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8ADD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1A00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Veoskeem 4x4 - tagatud peab olema pidev kõigi rataste vedu või selle sisse lülitamise võimalus kabiinist koos vastava funktsiooni märgutulega.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498E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EB0C39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2D5C10CB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3334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2D49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Mõlemad teljed pööratavad: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2FF6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67DA627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3B45200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D186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9F283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esitelg pöörab, tagatelg lukus (nn maanteesõit);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7F57E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F1BF50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032A092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B713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3.2.2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2D9F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mõlemad teljed pööravad üksteise suhtes vastassuunas (manööverdamine);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0BF2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C246FC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4E6458E6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D6A8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C2BE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mõlemad teljed pööravad samas suunas (liikumine diagonaalis).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C7D7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B5AAC0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73874A8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33E8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2AC1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Telgede joondamiseks (tagatelje keskasendi tuvastamiseks maanteesõidul) peab olema märgutuli või automaatne joondamissüsteem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1C41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0D050B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3D7D9F63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37E4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0443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Rehvid ja veermik peavad võimaldama teleskooplaaduriga opereerimist kõigil maastikel (kruus/killustik, betoon, asfalt, lumi, jää, pehme liiv jne).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66E7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D99032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7DCF2BB0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86EE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A3A13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Piduri- ja hüdraulikasüsteem peavad võimaldama avariiteisaldamist (juhul kui mootor ei tööta).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D444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E21F15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331569C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BEE9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CA1D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Esi- ja tagateljel peavad olema ühesuguste mõõtudega veljed ja õhkrehvid.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2AB66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A3CDA7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CE60F7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765D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lastRenderedPageBreak/>
              <w:t>3.6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5A903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Sõidurežiimis (maanteesõit) peab teleskooplaadur olema suuteline saavutama kiiruseks vähemalt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B872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30km/h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5C3EE8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40km/h</w:t>
            </w:r>
          </w:p>
        </w:tc>
      </w:tr>
      <w:tr w:rsidR="009D4444" w14:paraId="1D0A716B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EB2EA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8A26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AB052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BAF30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D4444" w14:paraId="3E6D3FC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DE4D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11D8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Juhtimine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726A1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A1ACC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D4444" w14:paraId="08A0156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4A33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63A5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Hüdrauliline teleskoopmast, mille otsas on kinnitusplaat, millele on võimalik kiirliitega ühendada lisaseade, mille lukustuse juhtimine kabiinist.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9E34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F09C10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65A13CA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614F4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C431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Vähemalt kaks (2) lisahüdraulika liini väljavõte teleskoopmasti kinnitusplaadi juures.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6CECE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0889F4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7A1A74E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13C9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E703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Hüdraulika lukk - mast jääb seisva mootoriga tõstetud kõrgusele.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364C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7D7FEE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6836634A" w14:textId="77777777"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C06A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B7C15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Teleskooplaaduriga peab olema võimalik töötada 16 tundi järjest ilma pausideta (ei vaja vahepeal hooldust ega jahutamist), välja arvatud tankimine.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0A81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BDDF90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5077006B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8BEEC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3A9B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Tööorgani juhtimine kabiinist: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2F3D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71BD46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06944DDF" w14:textId="77777777">
        <w:tc>
          <w:tcPr>
            <w:tcW w:w="70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7E87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4.5.1</w:t>
            </w:r>
          </w:p>
        </w:tc>
        <w:tc>
          <w:tcPr>
            <w:tcW w:w="536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E87D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kahvlite hüdrauliline külgliikumine (külgnihe ja positsioneer) teiste seadmete  kasutamise ajaks peab olema võimalik külgnihe eemaldada koos positsioneeriga;</w:t>
            </w:r>
          </w:p>
        </w:tc>
        <w:tc>
          <w:tcPr>
            <w:tcW w:w="1842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DC55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F90727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70152E1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C0A4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4.5.2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3FED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kahvli käppade pikkus vähemalt;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47A4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1150mm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34C5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1150mm</w:t>
            </w:r>
          </w:p>
        </w:tc>
      </w:tr>
      <w:tr w:rsidR="009D4444" w14:paraId="6C1F9A8C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67CA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4.5.3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7F69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kinnitusplaadi kaldenurka peab olema võimalik muuta;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BF16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698BAA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40E8F1A3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8E9F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5842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kinnitusplaat peab hoidma tõstekahvli paralleelsust maapinna suhtes hoolimata teleskoopmasti asukohast maapinna suhtes.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C701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84EF9C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4CFEA056" w14:textId="77777777"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ADC6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4.6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35176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Vajalik operaatori tuvastamise süsteem tööoperatsioonide teostamiseks.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FC407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A012D1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1F9F6C3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9D6D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4AB0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Tõstuki roolimehhanism peab olema varustatud roolivõimendiga.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24E7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37F42F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74A77478" w14:textId="77777777"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75C3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4.8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69627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Elektrooniline maksimaalse kiiruse piiramise võimalus eritöödeks (soovitav).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F3BA82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47056A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35BF07DE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C0BF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2E93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Reguleeritav roolisammas.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942C2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9308A2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30EF0D5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DA16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5800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Teleskooplaaduri käivitamine on võimalik ainult siis, kui juht istub juhiistmel, käigulüliti on neutraalasendis ja parkimine on sisse lülitatud.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4E3CF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861CE3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237DE776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9CFF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C974C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74F12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558938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9D4444" w14:paraId="3880B82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5639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AB43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Kabiin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1188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658A8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D4444" w14:paraId="5D0991D7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4CEB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A03B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Kabiin peab kaitsma operaatorit masina võimaliku ümbermineku korral ja peab vastama ISO 3471 standardile (ROPS – Roll Over Protective Structure).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D4BC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2142B8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D24CA5F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CCED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7802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Kabiini katus peab kaitsma operaatorit võimalike masinale peale kukkuvate esemete eest ja vastama ISO 3449 standardile (FOPS – Falling Object Protective Structure).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CD3B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E27163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555755C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4451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BBED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Kabiin peab võimaldama operaatoril vaadelda 360°, välja arvatud kabiini raamistiku postid. Kabiin peab olema klaasitud neljast küljest.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24905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C19AAB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338A3371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2B45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lastRenderedPageBreak/>
              <w:t>5.4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C7F6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Kabiini õhuvõtusüsteem peab olema varustatud tolmufiltriga (salongifilter).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FCB6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EA674F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FCAE27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E4510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4CD8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Mehaaniliselt amortiseeritud või õhkvedrustusega reguleeritav juhiiste: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ECF3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719E19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2EB49573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E268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5.5.1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9C1D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iste peab olema reguleeritav edasi-tagasi suunal;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F48E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EC84F0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77818AE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6215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5.5.2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9C1C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istmel peab olema reguleeritav seljatugi;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C9BFC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98C319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63309936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A53D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5.5.3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F91F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iste vähemalt kahe-punkti turvavööga.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FF53F2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4452FE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37090C50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729CA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5.6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FE1E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Kabiinis peab asetsema mõõteseadmete paneel, millel asuvad: töötunnilugeja, mootori jahutusvedeliku temperatuurinäidik, kütusepaagi kütusetaseme näidik.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9EF61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20FFFB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560B30B9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A388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72FE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Vähemalt visuaalne hoiatussüsteem elektrilaadimisseadmete rikke, jahutusvedeliku, mootori õlisurve jne vigadest alarmeerimiseks.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5151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881144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11A8AC35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90CF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5.8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223F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Seisupiduri visuaalne alarm.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3A66DC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890599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353D605E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316C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D28C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Reguleeritav roolisammas.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34B3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AA4C4A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CF25FB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6B37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EBFD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Mehaaniline või elektriliselt lülitatav massilüliti, mis võimaldab kogu elektrisüsteemi väljalülitamist v.a. autonoomne eelsoojendi.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30B2C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E09649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DF60CF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F9AB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0570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Hoiatussignaal tagurpidi liikumisel välja lülitamise võimalusega kabiinist.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644A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C4E0F0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27E6C6A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D096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F40F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Sõidusuuna, masti tööoperatsioone ja lisaseadmete juhtimine elektriliselt juhtkangilt (elektriliselt juhitav hüdrojagaja).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BF73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377DEC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54450CCF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F377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5.13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F279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Päikesevari esiklaasil.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FC75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903B70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5AEC8C0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938D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5.14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7640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Elektrilise soojendusega välised tahavaatepeeglid.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64AF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16FCCA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0BC59BC6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5B12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5.15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2AFF1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Esi- ja tagaklaasi pesur ja kojamees.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9C75C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B20DBB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4C0A4091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5B06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5.16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E39F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Varustatud kütte- ja konditsioneerseadme või kliimaseadmega. Süsteem peab tagama klaaside läbipaistvuse ning hea olemise juhile väli temperatuuride -20°C kuni +30°C korral.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826F9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FF591B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2048CE7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BD9C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5.17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DD49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Tõstefunktsioonide ohutusvarustus koos infodispleiga.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0D0DC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A97060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8B5E84B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4AE6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5.18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367B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Tagaosa peegel, mis võimaldab juhil näha tagumist kaitserauda või haakeseadet 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F4141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A75006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22E4BAB1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D77A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4763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91F4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72098A" w14:textId="77777777" w:rsidR="009D4444" w:rsidRDefault="009D444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D4444" w14:paraId="3A7ACE5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ADDA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7640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Elektrisüsteem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4652F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EA8EF3" w14:textId="77777777" w:rsidR="009D4444" w:rsidRDefault="009D444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D4444" w14:paraId="30F2E27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B36E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5039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Elektrisüsteem vähemalt käiviti osas 24V, muus osas võib olla 12V.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7BE5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7E5E42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4DAA0F11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6DCE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6.2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646F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Stardiabi pistik vastavalt NATO STANAG 4074-le.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C531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9D1E8E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3313491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0E51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10B4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FM raadio ning VHF raadio valmidus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B7D6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570979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1205733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8B59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AB2A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Põhi- ja töötuled: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F479E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F44B9D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186C1D09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F31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6.4.1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8ECE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kaks LED töötuld katuse esi ja kaks LED töötuld katuse taga servas (VHF raadio levi ei tohi kaduda töötavate tuledega);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25A23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CC6C86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2C37F2F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2994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6.4.2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EABF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töötulede valgustugevus vähemalt 1650 luumenit tule kohta;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893B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C719DC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3908E7CD" w14:textId="77777777"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1239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6.4.3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EDEE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kõik tuled peavad olema varustatud minimaalselt 4mm metallist kaitseraamide või -restidega;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69FA6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B7AA30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528D7FFC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180C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6.4.4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571C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esi- ja taga töötulede lülitamiseks eraldi lülitid koos märgutuledega armatuurlaual;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0B07A8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31977D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181EC29C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73BDC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6.4.5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3CC2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sõidutuled, mis tagavad liiklusseaduse nõuete täitmise liikumisel avalikel teedel ja tänavatel;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C376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E75E71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64DEEC4E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C9EE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6.4.6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9FC8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töötulesid peab olema võimalik lülitada nii koos kui ka eraldi sõidutuledega.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8DE5E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E79F81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18D7176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C615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06F1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Kollane LED vilkur: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20584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DA7C15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03F4212C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8D7B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6.5.1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7EAB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paigaldatuna selliselt, et oleks tagatud selle nähtavus 360°;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4052E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67B769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6FA0976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9495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6.5.2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7026F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vilkuri tarbeks peab olema armatuurlaual vastav märgutuli ja lüliti;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4863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ED9856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18AC5C00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9D52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6.5.3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1FDA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vilkurit peab olema võimalik lihtsalt seada tööasendisse ja transpordiasendisse.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BA42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05AC35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1813FFDC" w14:textId="77777777">
        <w:tc>
          <w:tcPr>
            <w:tcW w:w="70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2317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6.5.4</w:t>
            </w:r>
          </w:p>
        </w:tc>
        <w:tc>
          <w:tcPr>
            <w:tcW w:w="536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03DF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Vilkur peab olema varustatud minimaalselt 4mm metallist kaitseraami või -restidega;</w:t>
            </w:r>
          </w:p>
        </w:tc>
        <w:tc>
          <w:tcPr>
            <w:tcW w:w="1842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59B6D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7859A7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1B5D55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B6A7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1603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Muu varustus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585F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C0EFA2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D4444" w14:paraId="6FCEE10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6735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4212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Ettenähtud tehasepoolne tööriistakomplekt kasutajatasandi hooldus- ja remonttööde teostamiseks.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7DC3C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88BD31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036BBFF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AEC4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66746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Varustuse kast väljapool masinat LxWxH (mm) (pikkus x sügavus x kõrgus).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D21F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500x200x400</w:t>
            </w:r>
          </w:p>
        </w:tc>
        <w:tc>
          <w:tcPr>
            <w:tcW w:w="183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D96B7" w14:textId="77777777" w:rsidR="009D4444" w:rsidRDefault="00000000">
            <w:pPr>
              <w:spacing w:after="0" w:line="240" w:lineRule="auto"/>
              <w:jc w:val="center"/>
            </w:pPr>
            <w:r>
              <w:t>500x200x400</w:t>
            </w:r>
          </w:p>
        </w:tc>
      </w:tr>
      <w:tr w:rsidR="009D4444" w14:paraId="06DDC45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096F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9C3D9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Masinas kasutuses olevad õlid peavad tagama aastaringseks kasutamiseks arvestades nõutavat töökeskkonna temperatuurivahemikku (-20°C kuni +30°C).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3F572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1BC83E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55AF9F37" w14:textId="77777777">
        <w:tc>
          <w:tcPr>
            <w:tcW w:w="70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256C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536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88A4B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Automaatne keskmäärde süsteem, varustatud </w:t>
            </w:r>
            <w:r>
              <w:t>4 mm metallist kaitseraami või –restiga, kui on paigaldatud väljaspoole kerepaneele</w:t>
            </w:r>
          </w:p>
        </w:tc>
        <w:tc>
          <w:tcPr>
            <w:tcW w:w="1842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4D9F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C9A444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427229D9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BEB0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3600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Lukustatav kütusepaagi kork.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7BE2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063D81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157F63E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C3536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2281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Manomeetriga tulekustuti vähemalt 2kg kustutusainega, kinnitatuna, taadeldud üleandmise kuul.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9D60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F476D4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2EE857E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87A4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8863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Masti hüdrauliline amortisatsioon/masti leevendus.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2705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4D349D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2AE9A9D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81363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7.8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910F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Täisporikaitsmed.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D277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40594B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7D3A7A45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E695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C864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Aeglase sõiduki tunnusmärk paigaldatud vastavalt kehtivatele õigusaktidele.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715F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21D6CF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C03CAE5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1965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04E9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Registreerimismärgi alus koos valgustusega.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47E7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A40294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297F0E4E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B98F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7.11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7492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Tõkiskingad (2tk), kinnitatuna.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3EB483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9FE0C6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29979CA4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4A24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7.12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22C6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Ohutusvest XXL suuruses.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E1E2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674A3C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85C3FFC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105F0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7.13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D912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Meditsiinilise esmaabi komplekt, kinnitatult ning komplekteeritud vastavalt kehtivale seadusandlusele.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6F550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9DDE0B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7515A78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F874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7.14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59BB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Tõstuki värvus, tõstemasti ja selle agregaatode värvus. Tõstukil ei tohi olla kroomitud või nikeldatud vms läikivaid kere välisdetaile (v.a. peeglid, klaasid ning hüdrosilindrite tööpinnad).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47F8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Lisada värvus ning jah/ei läikivate välisdetailide osas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CDE831" w14:textId="72598733" w:rsidR="009D4444" w:rsidRDefault="00D42AA5">
            <w:pPr>
              <w:spacing w:after="0" w:line="240" w:lineRule="auto"/>
              <w:jc w:val="center"/>
              <w:rPr>
                <w:color w:val="000000"/>
              </w:rPr>
            </w:pPr>
            <w:r>
              <w:t>Heleroheline; ei ole läikivaid kere välisdetaile</w:t>
            </w:r>
          </w:p>
        </w:tc>
      </w:tr>
      <w:tr w:rsidR="009D4444" w14:paraId="046948C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8900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lastRenderedPageBreak/>
              <w:t>7.15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B101F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KV olemasolevad lisaagregaadid (Manitou/Faresin) peavad ühtima tõstukiga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F66775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EBA016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5574388C" w14:textId="77777777">
        <w:tc>
          <w:tcPr>
            <w:tcW w:w="70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8E90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7.16</w:t>
            </w:r>
          </w:p>
        </w:tc>
        <w:tc>
          <w:tcPr>
            <w:tcW w:w="536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FC3D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Tõstekorviga opereerimise võimekus, kallutusfunktsiooni peab olema võimalik teatud operatsioonide teostamiseks välja lülitada.</w:t>
            </w:r>
          </w:p>
        </w:tc>
        <w:tc>
          <w:tcPr>
            <w:tcW w:w="1842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938A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37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FFD3FC" w14:textId="77777777" w:rsidR="009D4444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9D4444" w14:paraId="4B64AD70" w14:textId="77777777">
        <w:tc>
          <w:tcPr>
            <w:tcW w:w="70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A301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7.17</w:t>
            </w:r>
          </w:p>
        </w:tc>
        <w:tc>
          <w:tcPr>
            <w:tcW w:w="536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2FAE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Masinal peab olema metallist mootori põhjakate / kaitse</w:t>
            </w:r>
          </w:p>
        </w:tc>
        <w:tc>
          <w:tcPr>
            <w:tcW w:w="1842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F697F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37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5F0C39" w14:textId="77777777" w:rsidR="009D4444" w:rsidRDefault="0000000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t>Jah</w:t>
            </w:r>
          </w:p>
        </w:tc>
      </w:tr>
      <w:tr w:rsidR="009D4444" w14:paraId="50E41533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E8D8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79CA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Üldine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27AC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5D0DB8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D4444" w14:paraId="204FDC9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E18B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**8.1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D6565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Tarneaeg soovitavalt aasta 2024, kuid mitte üle 12 kuu (pakkuja lisab omapoolse tarneaja).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BAC36A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E76664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5 kuud</w:t>
            </w:r>
          </w:p>
        </w:tc>
      </w:tr>
      <w:tr w:rsidR="009D4444" w14:paraId="62C35F43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EC45B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FAAAE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Tarnekoht jääb Mandri-Eesti piiresse ja täpsustatakse lepingus.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3A3F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C5EA89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208914C0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A70D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7F0B4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Garantii kuni 2 aastat või 4000 tt, olenevalt kumb tingimus täitub enne.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9E1F7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FE7987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3B03F8AA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DC20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92377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Eestikeelne kasutus- ja ohutusjuhend paberkandjal ja digitaalselt.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26A6B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894AB5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B1648F2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775C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***8.5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E8CAA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Hoolduse ja garantii teostaja(d).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073E2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Hoolduskeskus(ed) Eestis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E7793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Goodsense Baltic OÜ,</w:t>
            </w:r>
          </w:p>
          <w:p w14:paraId="7022FFA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Reti tee 6, Peetri,</w:t>
            </w:r>
          </w:p>
          <w:p w14:paraId="09B6E2D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75312 Harju maakond,</w:t>
            </w:r>
          </w:p>
          <w:p w14:paraId="48283F78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E-R 9:00-17:00;</w:t>
            </w:r>
          </w:p>
          <w:p w14:paraId="4B17CCBD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Savo-Auto AS, Tamme 19, Tõrvandi, Ülenurme vald 61715, Tartu maakond, E-R 8:00-17:00</w:t>
            </w:r>
          </w:p>
        </w:tc>
      </w:tr>
      <w:tr w:rsidR="009D4444" w14:paraId="57A0A4F1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96765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53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074B9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Hooldusvälp mitte vähem kui 500 töötundi.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A8751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760B69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66CC9D5F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49DAC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581AD73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CE sertifikaat, sõiduk peab tarnimisel olema markeeritud vastavalt Euroopa Majandusühenduses kehtestatud nõuetele.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E7BFB6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B28608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  <w:tr w:rsidR="009D4444" w14:paraId="7244A880" w14:textId="77777777"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E35C1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8.8</w:t>
            </w:r>
          </w:p>
        </w:tc>
        <w:tc>
          <w:tcPr>
            <w:tcW w:w="53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210AB2" w14:textId="77777777" w:rsidR="009D44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Pakkuja peab tagama väljaõppe oma kuludega kuni 20 isikule. Koolitus peab toimuma 21 päeva jooksul pärast masinate tarnimist.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449D9" w14:textId="77777777" w:rsidR="009D4444" w:rsidRDefault="009D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B1D4FC" w14:textId="77777777" w:rsidR="009D444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Jah</w:t>
            </w:r>
          </w:p>
        </w:tc>
      </w:tr>
    </w:tbl>
    <w:p w14:paraId="4F01385A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CDBA64A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1.</w:t>
      </w:r>
      <w:r>
        <w:rPr>
          <w:b/>
        </w:rPr>
        <w:tab/>
        <w:t xml:space="preserve">Veerg „* Väärtus (pakkuja sisestab pakutava toote andmed või jah/ei) on pakkuja täidetav. </w:t>
      </w:r>
      <w:r>
        <w:rPr>
          <w:b/>
        </w:rPr>
        <w:tab/>
        <w:t>Kui TK- s on märgitud „näitaja“, siis sisestab pakkuja veergu pakutava toote näitaja.</w:t>
      </w:r>
    </w:p>
    <w:p w14:paraId="11875DAC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  <w:t xml:space="preserve">* * p.8.1. - Pakkuja lisab lahtrisse „Väärtus“ omapoolse tarneaja nädalates peale lepingu </w:t>
      </w:r>
      <w:r>
        <w:rPr>
          <w:b/>
        </w:rPr>
        <w:tab/>
        <w:t>allkirjastamist/ tellimuse kätte saamist.</w:t>
      </w:r>
    </w:p>
    <w:p w14:paraId="11213B78" w14:textId="77777777" w:rsidR="009D4444" w:rsidRDefault="0000000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</w:rPr>
        <w:tab/>
        <w:t>*** 8.5. – Pakkuja lisab hoolduskeskuse aadressi/aadressid.</w:t>
      </w:r>
    </w:p>
    <w:p w14:paraId="42F335F9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76A60F6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7166622" w14:textId="77777777" w:rsidR="009D4444" w:rsidRDefault="009D4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b/>
        </w:rPr>
      </w:pPr>
    </w:p>
    <w:sectPr w:rsidR="009D4444">
      <w:footerReference w:type="default" r:id="rId7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EC78" w14:textId="77777777" w:rsidR="00213FB4" w:rsidRDefault="00213FB4">
      <w:pPr>
        <w:spacing w:after="0" w:line="240" w:lineRule="auto"/>
      </w:pPr>
      <w:r>
        <w:separator/>
      </w:r>
    </w:p>
  </w:endnote>
  <w:endnote w:type="continuationSeparator" w:id="0">
    <w:p w14:paraId="5192E7EC" w14:textId="77777777" w:rsidR="00213FB4" w:rsidRDefault="0021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E38E" w14:textId="77777777" w:rsidR="009D444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2AA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/6</w:t>
    </w:r>
  </w:p>
  <w:p w14:paraId="3F777E33" w14:textId="77777777" w:rsidR="009D4444" w:rsidRDefault="009D444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9C750" w14:textId="77777777" w:rsidR="00213FB4" w:rsidRDefault="00213FB4">
      <w:pPr>
        <w:spacing w:after="0" w:line="240" w:lineRule="auto"/>
      </w:pPr>
      <w:r>
        <w:separator/>
      </w:r>
    </w:p>
  </w:footnote>
  <w:footnote w:type="continuationSeparator" w:id="0">
    <w:p w14:paraId="17D2A16A" w14:textId="77777777" w:rsidR="00213FB4" w:rsidRDefault="00213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44"/>
    <w:rsid w:val="00213FB4"/>
    <w:rsid w:val="003D389A"/>
    <w:rsid w:val="004B514B"/>
    <w:rsid w:val="004E3E98"/>
    <w:rsid w:val="009D4444"/>
    <w:rsid w:val="00AD27B7"/>
    <w:rsid w:val="00D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2789"/>
  <w15:docId w15:val="{34234E0E-3F27-43CC-B484-FE3BFB6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1wuK9TOngUPwPSpX2GYM6asOg==">CgMxLjA4AXIhMVJXLXBGVVVyOGJ1WlUtY0l0dWpFSFhydUNuX2ZsSWlG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 Sarapuu</cp:lastModifiedBy>
  <cp:revision>3</cp:revision>
  <dcterms:created xsi:type="dcterms:W3CDTF">2024-08-13T07:28:00Z</dcterms:created>
  <dcterms:modified xsi:type="dcterms:W3CDTF">2024-08-13T08:00:00Z</dcterms:modified>
</cp:coreProperties>
</file>